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740" w:type="dxa"/>
        <w:tblLook w:val="0000"/>
      </w:tblPr>
      <w:tblGrid>
        <w:gridCol w:w="4680"/>
        <w:gridCol w:w="1620"/>
        <w:gridCol w:w="4440"/>
      </w:tblGrid>
      <w:tr w:rsidR="000E2470" w:rsidTr="000E3F74">
        <w:trPr>
          <w:trHeight w:val="904"/>
        </w:trPr>
        <w:tc>
          <w:tcPr>
            <w:tcW w:w="468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E2470" w:rsidRDefault="000E2470" w:rsidP="00D863A9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«Пычасское»</w:t>
            </w:r>
          </w:p>
        </w:tc>
        <w:tc>
          <w:tcPr>
            <w:tcW w:w="162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депутатъёслэн Кенешсы</w:t>
            </w: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</w:tc>
      </w:tr>
    </w:tbl>
    <w:p w:rsidR="000E2470" w:rsidRDefault="000E2470" w:rsidP="000E2470">
      <w:pPr>
        <w:jc w:val="right"/>
        <w:rPr>
          <w:sz w:val="20"/>
          <w:szCs w:val="20"/>
        </w:rPr>
      </w:pPr>
    </w:p>
    <w:p w:rsidR="000E2470" w:rsidRDefault="000E2470" w:rsidP="000E2470">
      <w:pPr>
        <w:jc w:val="right"/>
        <w:rPr>
          <w:sz w:val="20"/>
          <w:szCs w:val="20"/>
        </w:rPr>
      </w:pPr>
    </w:p>
    <w:p w:rsidR="000E2470" w:rsidRPr="00682404" w:rsidRDefault="000E2470" w:rsidP="000E2470">
      <w:pPr>
        <w:tabs>
          <w:tab w:val="left" w:pos="4275"/>
        </w:tabs>
        <w:jc w:val="center"/>
        <w:rPr>
          <w:b/>
          <w:bCs/>
        </w:rPr>
      </w:pPr>
      <w:r w:rsidRPr="00682404">
        <w:rPr>
          <w:b/>
          <w:bCs/>
        </w:rPr>
        <w:t>РЕШЕНИЕ</w:t>
      </w:r>
    </w:p>
    <w:p w:rsidR="0017179A" w:rsidRDefault="0017179A" w:rsidP="0017179A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</w:p>
    <w:p w:rsidR="000E2470" w:rsidRDefault="000E2470" w:rsidP="000E2470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</w:t>
      </w:r>
    </w:p>
    <w:p w:rsidR="000E2470" w:rsidRPr="000E3F74" w:rsidRDefault="000E3F74" w:rsidP="000E3F74">
      <w:pPr>
        <w:jc w:val="right"/>
        <w:rPr>
          <w:b/>
          <w:sz w:val="22"/>
          <w:szCs w:val="22"/>
        </w:rPr>
      </w:pPr>
      <w:r w:rsidRPr="000E3F74">
        <w:rPr>
          <w:b/>
          <w:sz w:val="22"/>
          <w:szCs w:val="22"/>
        </w:rPr>
        <w:t>ПРОЕКТ</w:t>
      </w:r>
    </w:p>
    <w:p w:rsidR="00262286" w:rsidRPr="00262286" w:rsidRDefault="00262286" w:rsidP="00262286">
      <w:pPr>
        <w:rPr>
          <w:b/>
        </w:rPr>
      </w:pPr>
    </w:p>
    <w:p w:rsidR="00262286" w:rsidRPr="00262286" w:rsidRDefault="00262286" w:rsidP="00262286">
      <w:pPr>
        <w:tabs>
          <w:tab w:val="left" w:pos="284"/>
        </w:tabs>
        <w:contextualSpacing/>
        <w:jc w:val="center"/>
        <w:rPr>
          <w:b/>
        </w:rPr>
      </w:pPr>
      <w:r w:rsidRPr="00262286">
        <w:rPr>
          <w:b/>
        </w:rPr>
        <w:t>О состоянии преступности на территории муниципального образования «Пычасское» и о принятии мер по устранению причин и условий, способствовавших совершению преступления</w:t>
      </w:r>
      <w:r w:rsidRPr="00262286">
        <w:rPr>
          <w:b/>
          <w:sz w:val="28"/>
        </w:rPr>
        <w:t>.</w:t>
      </w:r>
    </w:p>
    <w:p w:rsidR="00262286" w:rsidRPr="00262286" w:rsidRDefault="00262286" w:rsidP="00262286">
      <w:pPr>
        <w:jc w:val="right"/>
      </w:pPr>
      <w:r w:rsidRPr="00262286">
        <w:t xml:space="preserve"> </w:t>
      </w:r>
    </w:p>
    <w:p w:rsidR="00262286" w:rsidRPr="00262286" w:rsidRDefault="00262286" w:rsidP="00262286">
      <w:pPr>
        <w:jc w:val="right"/>
      </w:pPr>
      <w:r w:rsidRPr="00262286">
        <w:tab/>
      </w:r>
    </w:p>
    <w:p w:rsidR="00262286" w:rsidRPr="00262286" w:rsidRDefault="00262286" w:rsidP="00262286">
      <w:r w:rsidRPr="00262286">
        <w:t xml:space="preserve">      </w:t>
      </w:r>
    </w:p>
    <w:p w:rsidR="00262286" w:rsidRPr="00DA59B7" w:rsidRDefault="00262286" w:rsidP="00262286">
      <w:pPr>
        <w:tabs>
          <w:tab w:val="left" w:pos="284"/>
        </w:tabs>
        <w:contextualSpacing/>
        <w:jc w:val="both"/>
      </w:pPr>
      <w:r w:rsidRPr="00262286">
        <w:t xml:space="preserve">          </w:t>
      </w:r>
      <w:r w:rsidRPr="00DA59B7">
        <w:t xml:space="preserve">Заслушав информацию </w:t>
      </w:r>
      <w:r w:rsidRPr="00DA59B7">
        <w:rPr>
          <w:sz w:val="22"/>
          <w:szCs w:val="22"/>
        </w:rPr>
        <w:t>Сармакова А.А.,</w:t>
      </w:r>
      <w:r w:rsidRPr="00DA59B7">
        <w:rPr>
          <w:b/>
          <w:sz w:val="22"/>
          <w:szCs w:val="22"/>
        </w:rPr>
        <w:t xml:space="preserve"> </w:t>
      </w:r>
      <w:r w:rsidRPr="00DA59B7">
        <w:t>участкового уполномоченного полиции              межмуниципального отдела МВД России «Можгинский»</w:t>
      </w:r>
      <w:proofErr w:type="gramStart"/>
      <w:r w:rsidRPr="00DA59B7">
        <w:rPr>
          <w:b/>
        </w:rPr>
        <w:t xml:space="preserve"> </w:t>
      </w:r>
      <w:r w:rsidR="005F7E2F">
        <w:t>,</w:t>
      </w:r>
      <w:proofErr w:type="gramEnd"/>
    </w:p>
    <w:p w:rsidR="00262286" w:rsidRPr="00DA59B7" w:rsidRDefault="00262286" w:rsidP="00262286">
      <w:pPr>
        <w:tabs>
          <w:tab w:val="left" w:pos="142"/>
          <w:tab w:val="left" w:pos="1843"/>
        </w:tabs>
        <w:jc w:val="both"/>
      </w:pPr>
    </w:p>
    <w:p w:rsidR="00262286" w:rsidRPr="00DA59B7" w:rsidRDefault="00262286" w:rsidP="00262286">
      <w:pPr>
        <w:jc w:val="both"/>
      </w:pPr>
    </w:p>
    <w:p w:rsidR="00262286" w:rsidRPr="00DA59B7" w:rsidRDefault="00262286" w:rsidP="00262286"/>
    <w:p w:rsidR="00262286" w:rsidRPr="00DA59B7" w:rsidRDefault="00262286" w:rsidP="00262286">
      <w:pPr>
        <w:ind w:left="-540" w:firstLine="540"/>
      </w:pPr>
      <w:r w:rsidRPr="00DA59B7">
        <w:t xml:space="preserve">                                                       СОВЕТ ДЕПУТАТОВ РЕШИЛ:</w:t>
      </w:r>
    </w:p>
    <w:p w:rsidR="00262286" w:rsidRPr="00DA59B7" w:rsidRDefault="00262286" w:rsidP="00262286">
      <w:pPr>
        <w:ind w:left="-540" w:firstLine="540"/>
      </w:pPr>
    </w:p>
    <w:p w:rsidR="00262286" w:rsidRDefault="006D5470" w:rsidP="006D5470">
      <w:pPr>
        <w:tabs>
          <w:tab w:val="left" w:pos="0"/>
        </w:tabs>
        <w:contextualSpacing/>
        <w:jc w:val="both"/>
      </w:pPr>
      <w:r>
        <w:t xml:space="preserve">1.      </w:t>
      </w:r>
      <w:r w:rsidR="00262286" w:rsidRPr="00DA59B7">
        <w:t>Информацию о состоянии преступности на территории муниципального образования «Пычасское» и о принятии мер по устранению причин и условий, способствовавших совершению преступления</w:t>
      </w:r>
      <w:r w:rsidR="00315A68">
        <w:t xml:space="preserve"> </w:t>
      </w:r>
      <w:r w:rsidR="00DA59B7" w:rsidRPr="00DA59B7">
        <w:t>(прилагается)</w:t>
      </w:r>
      <w:r w:rsidR="00262286" w:rsidRPr="00DA59B7">
        <w:t xml:space="preserve"> принять  к  сведению.</w:t>
      </w:r>
      <w:r w:rsidR="00262286" w:rsidRPr="00262286">
        <w:t xml:space="preserve"> </w:t>
      </w:r>
    </w:p>
    <w:p w:rsidR="006D5470" w:rsidRDefault="006D5470" w:rsidP="006D5470">
      <w:pPr>
        <w:tabs>
          <w:tab w:val="left" w:pos="0"/>
        </w:tabs>
        <w:contextualSpacing/>
        <w:jc w:val="both"/>
      </w:pPr>
    </w:p>
    <w:p w:rsidR="006D5470" w:rsidRDefault="006D5470" w:rsidP="006D5470">
      <w:pPr>
        <w:pStyle w:val="a5"/>
      </w:pPr>
      <w:r>
        <w:rPr>
          <w:szCs w:val="24"/>
        </w:rPr>
        <w:t xml:space="preserve">2.  Настоящее решение подлежит опубликованию  на официальном сайте  муниципального образования «Пычасское»  в </w:t>
      </w:r>
      <w:r>
        <w:t>информационно-телекоммуникационной</w:t>
      </w:r>
      <w:r>
        <w:rPr>
          <w:szCs w:val="24"/>
        </w:rPr>
        <w:t xml:space="preserve">  сети Интернет</w:t>
      </w:r>
      <w:r>
        <w:t>.</w:t>
      </w:r>
    </w:p>
    <w:p w:rsidR="006D5470" w:rsidRDefault="006D5470" w:rsidP="006D5470">
      <w:pPr>
        <w:pStyle w:val="a7"/>
        <w:tabs>
          <w:tab w:val="left" w:pos="1080"/>
        </w:tabs>
        <w:overflowPunct w:val="0"/>
        <w:adjustRightInd w:val="0"/>
        <w:spacing w:after="200" w:line="276" w:lineRule="auto"/>
        <w:ind w:left="0"/>
        <w:jc w:val="both"/>
        <w:textAlignment w:val="baseline"/>
        <w:rPr>
          <w:b/>
          <w:bCs/>
        </w:rPr>
      </w:pPr>
    </w:p>
    <w:p w:rsidR="006D5470" w:rsidRPr="00262286" w:rsidRDefault="006D5470" w:rsidP="00262286">
      <w:pPr>
        <w:tabs>
          <w:tab w:val="left" w:pos="284"/>
        </w:tabs>
        <w:contextualSpacing/>
        <w:jc w:val="both"/>
      </w:pPr>
    </w:p>
    <w:p w:rsidR="00262286" w:rsidRPr="00262286" w:rsidRDefault="00262286" w:rsidP="00262286">
      <w:pPr>
        <w:jc w:val="both"/>
      </w:pPr>
    </w:p>
    <w:p w:rsidR="00C17887" w:rsidRPr="00C17887" w:rsidRDefault="00C17887" w:rsidP="00C17887">
      <w:pPr>
        <w:spacing w:after="120"/>
        <w:ind w:left="283"/>
        <w:jc w:val="both"/>
        <w:rPr>
          <w:sz w:val="28"/>
        </w:rPr>
      </w:pPr>
    </w:p>
    <w:p w:rsidR="00C17887" w:rsidRPr="00C17887" w:rsidRDefault="00C17887" w:rsidP="00C17887">
      <w:pPr>
        <w:spacing w:after="120"/>
        <w:ind w:left="283"/>
        <w:jc w:val="both"/>
      </w:pPr>
    </w:p>
    <w:p w:rsidR="00C17887" w:rsidRPr="00C17887" w:rsidRDefault="00C17887" w:rsidP="00C17887">
      <w:r w:rsidRPr="00C17887">
        <w:t>Глава муниципального образования</w:t>
      </w:r>
    </w:p>
    <w:p w:rsidR="00C17887" w:rsidRPr="00C17887" w:rsidRDefault="00C17887" w:rsidP="00C17887">
      <w:r w:rsidRPr="00C17887">
        <w:t xml:space="preserve"> «Пычасское»                                                                                       </w:t>
      </w:r>
      <w:proofErr w:type="spellStart"/>
      <w:r>
        <w:t>А.А.Шихарев</w:t>
      </w:r>
      <w:proofErr w:type="spellEnd"/>
    </w:p>
    <w:p w:rsidR="00C17887" w:rsidRPr="00C17887" w:rsidRDefault="00C17887" w:rsidP="00C17887">
      <w:pPr>
        <w:jc w:val="both"/>
      </w:pPr>
      <w:r w:rsidRPr="00C17887">
        <w:t xml:space="preserve">   </w:t>
      </w:r>
    </w:p>
    <w:p w:rsidR="00C17887" w:rsidRPr="00C17887" w:rsidRDefault="00C17887" w:rsidP="00C17887">
      <w:pPr>
        <w:jc w:val="both"/>
      </w:pPr>
    </w:p>
    <w:p w:rsidR="00C17887" w:rsidRPr="00C17887" w:rsidRDefault="00C17887" w:rsidP="00C17887">
      <w:pPr>
        <w:jc w:val="both"/>
      </w:pPr>
    </w:p>
    <w:p w:rsidR="005F1131" w:rsidRDefault="00C17887" w:rsidP="00C17887">
      <w:pPr>
        <w:jc w:val="both"/>
      </w:pPr>
      <w:r w:rsidRPr="00C17887">
        <w:t xml:space="preserve">    </w:t>
      </w:r>
      <w:r w:rsidR="00C80791">
        <w:t xml:space="preserve">  </w:t>
      </w:r>
      <w:r w:rsidRPr="00C17887">
        <w:t>с. Пычас</w:t>
      </w:r>
    </w:p>
    <w:p w:rsidR="00C17887" w:rsidRPr="00C17887" w:rsidRDefault="000E3F74" w:rsidP="00C17887">
      <w:pPr>
        <w:jc w:val="both"/>
      </w:pPr>
      <w:r>
        <w:t>20</w:t>
      </w:r>
      <w:r w:rsidR="00C80791">
        <w:t xml:space="preserve"> </w:t>
      </w:r>
      <w:r w:rsidR="005F1131">
        <w:t>февраля</w:t>
      </w:r>
      <w:r>
        <w:t xml:space="preserve"> 2020</w:t>
      </w:r>
      <w:r w:rsidR="00C17887" w:rsidRPr="00C17887">
        <w:t xml:space="preserve"> г</w:t>
      </w:r>
    </w:p>
    <w:p w:rsidR="00C17887" w:rsidRDefault="00C17887" w:rsidP="00C17887">
      <w:pPr>
        <w:jc w:val="both"/>
      </w:pPr>
      <w:r w:rsidRPr="00C17887">
        <w:t xml:space="preserve">      </w:t>
      </w:r>
      <w:r w:rsidR="00C80791">
        <w:t xml:space="preserve">  </w:t>
      </w:r>
      <w:r w:rsidRPr="00C17887">
        <w:t xml:space="preserve">№ </w:t>
      </w:r>
      <w:r w:rsidR="000E3F74">
        <w:t>____</w:t>
      </w:r>
    </w:p>
    <w:p w:rsidR="00D135A4" w:rsidRPr="00C17887" w:rsidRDefault="00D135A4" w:rsidP="00C17887">
      <w:pPr>
        <w:jc w:val="both"/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  <w:bookmarkStart w:id="0" w:name="_GoBack"/>
      <w:bookmarkEnd w:id="0"/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sectPr w:rsidR="000E2470" w:rsidSect="008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470"/>
    <w:rsid w:val="00023003"/>
    <w:rsid w:val="000702F0"/>
    <w:rsid w:val="000A36C7"/>
    <w:rsid w:val="000E2470"/>
    <w:rsid w:val="000E3F74"/>
    <w:rsid w:val="00102E4E"/>
    <w:rsid w:val="0017179A"/>
    <w:rsid w:val="00237BDB"/>
    <w:rsid w:val="002436AC"/>
    <w:rsid w:val="00262286"/>
    <w:rsid w:val="0031034A"/>
    <w:rsid w:val="00311BC6"/>
    <w:rsid w:val="00315A68"/>
    <w:rsid w:val="0038533A"/>
    <w:rsid w:val="003A0951"/>
    <w:rsid w:val="00432C1F"/>
    <w:rsid w:val="00493A18"/>
    <w:rsid w:val="004A4899"/>
    <w:rsid w:val="00514037"/>
    <w:rsid w:val="005151C7"/>
    <w:rsid w:val="00523A25"/>
    <w:rsid w:val="00560947"/>
    <w:rsid w:val="00580843"/>
    <w:rsid w:val="005A2E79"/>
    <w:rsid w:val="005F1131"/>
    <w:rsid w:val="005F7E2F"/>
    <w:rsid w:val="00620FE7"/>
    <w:rsid w:val="00682404"/>
    <w:rsid w:val="006C0281"/>
    <w:rsid w:val="006D5470"/>
    <w:rsid w:val="006F2977"/>
    <w:rsid w:val="00712913"/>
    <w:rsid w:val="007C5E69"/>
    <w:rsid w:val="007F6459"/>
    <w:rsid w:val="008D2F9E"/>
    <w:rsid w:val="008E040E"/>
    <w:rsid w:val="009124D8"/>
    <w:rsid w:val="00913F1A"/>
    <w:rsid w:val="009B1D38"/>
    <w:rsid w:val="009B20B7"/>
    <w:rsid w:val="00BC42AF"/>
    <w:rsid w:val="00C17887"/>
    <w:rsid w:val="00C563A6"/>
    <w:rsid w:val="00C80791"/>
    <w:rsid w:val="00CA2E63"/>
    <w:rsid w:val="00CD6E17"/>
    <w:rsid w:val="00D135A4"/>
    <w:rsid w:val="00D44C55"/>
    <w:rsid w:val="00D53ABB"/>
    <w:rsid w:val="00DA59B7"/>
    <w:rsid w:val="00DB4030"/>
    <w:rsid w:val="00E34F9A"/>
    <w:rsid w:val="00ED1BCF"/>
    <w:rsid w:val="00F144A7"/>
    <w:rsid w:val="00F716D3"/>
    <w:rsid w:val="00F8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2018-02-27T09:28:00Z</cp:lastPrinted>
  <dcterms:created xsi:type="dcterms:W3CDTF">2017-03-09T04:55:00Z</dcterms:created>
  <dcterms:modified xsi:type="dcterms:W3CDTF">2020-02-19T10:08:00Z</dcterms:modified>
</cp:coreProperties>
</file>